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426" w:right="-738"/>
        <w:jc w:val="center"/>
        <w:rPr>
          <w:rFonts w:asciiTheme="majorBidi" w:hAnsiTheme="majorBidi" w:cstheme="majorBidi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426" w:right="-738"/>
        <w:jc w:val="center"/>
        <w:rPr>
          <w:rFonts w:asciiTheme="majorBidi" w:hAnsiTheme="majorBidi" w:cstheme="majorBidi"/>
          <w:sz w:val="24"/>
          <w:szCs w:val="24"/>
        </w:rPr>
      </w:pP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</w:pPr>
    </w:p>
    <w:p w:rsidR="00635C52" w:rsidRPr="00111A3D" w:rsidRDefault="00635C52" w:rsidP="00A0280E">
      <w:pPr>
        <w:tabs>
          <w:tab w:val="left" w:pos="6096"/>
        </w:tabs>
        <w:spacing w:after="0" w:line="240" w:lineRule="auto"/>
        <w:ind w:left="-851" w:right="-440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</w:pP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E36C0A" w:themeColor="accent6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                           </w:t>
      </w:r>
      <w:r w:rsidRPr="00111A3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  <w:t>LES ATELIERS DE LA SOURCE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center"/>
        <w:rPr>
          <w:rFonts w:asciiTheme="majorBidi" w:hAnsiTheme="majorBidi" w:cstheme="majorBidi"/>
          <w:color w:val="E36C0A" w:themeColor="accent6" w:themeShade="BF"/>
          <w:sz w:val="24"/>
          <w:szCs w:val="24"/>
        </w:rPr>
      </w:pP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center"/>
        <w:rPr>
          <w:rFonts w:asciiTheme="majorBidi" w:hAnsiTheme="majorBidi" w:cstheme="majorBidi"/>
          <w:color w:val="E36C0A" w:themeColor="accent6" w:themeShade="BF"/>
          <w:sz w:val="24"/>
          <w:szCs w:val="24"/>
        </w:rPr>
      </w:pP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  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Les récits bibliques, comme ceux de toutes les Traditions spirituelles, 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</w:t>
      </w:r>
      <w:proofErr w:type="gramStart"/>
      <w:r>
        <w:rPr>
          <w:rFonts w:asciiTheme="majorBidi" w:hAnsiTheme="majorBidi" w:cstheme="majorBidi"/>
          <w:color w:val="002060"/>
          <w:sz w:val="24"/>
          <w:szCs w:val="24"/>
        </w:rPr>
        <w:t>nous</w:t>
      </w:r>
      <w:proofErr w:type="gramEnd"/>
      <w:r>
        <w:rPr>
          <w:rFonts w:asciiTheme="majorBidi" w:hAnsiTheme="majorBidi" w:cstheme="majorBidi"/>
          <w:color w:val="002060"/>
          <w:sz w:val="24"/>
          <w:szCs w:val="24"/>
        </w:rPr>
        <w:t xml:space="preserve"> guident sur la voie de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notre devenir. 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>Dans cette perspective,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l’enseignement du Christ, 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profondément</w:t>
      </w:r>
      <w:proofErr w:type="gramEnd"/>
      <w:r>
        <w:rPr>
          <w:rFonts w:asciiTheme="majorBidi" w:hAnsiTheme="majorBidi" w:cstheme="majorBidi"/>
          <w:color w:val="002060"/>
          <w:sz w:val="24"/>
          <w:szCs w:val="24"/>
        </w:rPr>
        <w:t xml:space="preserve"> initiatique et thérapeutique,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ouvre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pour nous un chemin de conscience, </w:t>
      </w:r>
    </w:p>
    <w:p w:rsidR="00A3188E" w:rsidRDefault="00A0280E" w:rsidP="00A3188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                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de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sens et de guérison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>.</w:t>
      </w:r>
    </w:p>
    <w:p w:rsidR="00A3188E" w:rsidRDefault="00A3188E" w:rsidP="00A3188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Pr="00111A3D" w:rsidRDefault="00A0280E" w:rsidP="00A3188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>Les Ateliers de la Source proposent d’entrer dans la résonance</w:t>
      </w:r>
    </w:p>
    <w:p w:rsidR="00A0280E" w:rsidRDefault="00A0280E" w:rsidP="00A3188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de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la portée symbolique des </w:t>
      </w:r>
      <w:r w:rsidR="00047427">
        <w:rPr>
          <w:rFonts w:asciiTheme="majorBidi" w:hAnsiTheme="majorBidi" w:cstheme="majorBidi"/>
          <w:color w:val="002060"/>
          <w:sz w:val="24"/>
          <w:szCs w:val="24"/>
        </w:rPr>
        <w:t>É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critures. </w:t>
      </w: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A3188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Il n’est pas nécessaire d’être chrétien pour y participer.</w:t>
      </w:r>
    </w:p>
    <w:p w:rsidR="00A3188E" w:rsidRDefault="00A0280E" w:rsidP="00A0280E">
      <w:pPr>
        <w:tabs>
          <w:tab w:val="left" w:pos="6096"/>
        </w:tabs>
        <w:spacing w:after="0" w:line="240" w:lineRule="auto"/>
        <w:ind w:left="-1134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Les Ateliers sont proposés à tous ceux qui ont soif </w:t>
      </w:r>
    </w:p>
    <w:p w:rsidR="00A0280E" w:rsidRDefault="00A3188E" w:rsidP="00A0280E">
      <w:pPr>
        <w:tabs>
          <w:tab w:val="left" w:pos="6096"/>
        </w:tabs>
        <w:spacing w:after="0" w:line="240" w:lineRule="auto"/>
        <w:ind w:left="-1134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                </w:t>
      </w:r>
      <w:proofErr w:type="gramStart"/>
      <w:r w:rsidR="00A0280E">
        <w:rPr>
          <w:rFonts w:asciiTheme="majorBidi" w:hAnsiTheme="majorBidi" w:cstheme="majorBidi"/>
          <w:color w:val="002060"/>
          <w:sz w:val="24"/>
          <w:szCs w:val="24"/>
        </w:rPr>
        <w:t>d’une</w:t>
      </w:r>
      <w:proofErr w:type="gramEnd"/>
      <w:r w:rsidR="00A0280E">
        <w:rPr>
          <w:rFonts w:asciiTheme="majorBidi" w:hAnsiTheme="majorBidi" w:cstheme="majorBidi"/>
          <w:color w:val="002060"/>
          <w:sz w:val="24"/>
          <w:szCs w:val="24"/>
        </w:rPr>
        <w:t xml:space="preserve"> dimension spirituelle. </w:t>
      </w:r>
    </w:p>
    <w:p w:rsidR="00A0280E" w:rsidRDefault="00A3188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</w:t>
      </w:r>
      <w:r w:rsidR="00A0280E">
        <w:rPr>
          <w:rFonts w:asciiTheme="majorBidi" w:hAnsiTheme="majorBidi" w:cstheme="majorBidi"/>
          <w:color w:val="002060"/>
          <w:sz w:val="24"/>
          <w:szCs w:val="24"/>
        </w:rPr>
        <w:t xml:space="preserve">Ils ouvrent une voie universelle, qui permet à chacun de contacter 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       </w:t>
      </w:r>
      <w:proofErr w:type="gramStart"/>
      <w:r>
        <w:rPr>
          <w:rFonts w:asciiTheme="majorBidi" w:hAnsiTheme="majorBidi" w:cstheme="majorBidi"/>
          <w:color w:val="002060"/>
          <w:sz w:val="24"/>
          <w:szCs w:val="24"/>
        </w:rPr>
        <w:t>sa</w:t>
      </w:r>
      <w:proofErr w:type="gramEnd"/>
      <w:r>
        <w:rPr>
          <w:rFonts w:asciiTheme="majorBidi" w:hAnsiTheme="majorBidi" w:cstheme="majorBidi"/>
          <w:color w:val="002060"/>
          <w:sz w:val="24"/>
          <w:szCs w:val="24"/>
        </w:rPr>
        <w:t xml:space="preserve"> singularité profonde et sacrée.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A3188E">
      <w:pPr>
        <w:tabs>
          <w:tab w:val="left" w:pos="6096"/>
        </w:tabs>
        <w:spacing w:after="0" w:line="240" w:lineRule="auto"/>
        <w:ind w:left="-851" w:right="-440"/>
        <w:rPr>
          <w:rFonts w:asciiTheme="majorBidi" w:hAnsiTheme="majorBidi" w:cstheme="majorBidi"/>
          <w:color w:val="002060"/>
          <w:sz w:val="24"/>
          <w:szCs w:val="24"/>
        </w:rPr>
      </w:pP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Chaque Atelier, consacré à un thème précis, </w:t>
      </w:r>
    </w:p>
    <w:p w:rsidR="00A0280E" w:rsidRDefault="00A0280E" w:rsidP="00A3188E">
      <w:pPr>
        <w:tabs>
          <w:tab w:val="left" w:pos="6096"/>
        </w:tabs>
        <w:spacing w:after="0" w:line="240" w:lineRule="auto"/>
        <w:ind w:left="-851" w:right="-440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</w:t>
      </w:r>
      <w:proofErr w:type="gramStart"/>
      <w:r>
        <w:rPr>
          <w:rFonts w:asciiTheme="majorBidi" w:hAnsiTheme="majorBidi" w:cstheme="majorBidi"/>
          <w:color w:val="002060"/>
          <w:sz w:val="24"/>
          <w:szCs w:val="24"/>
        </w:rPr>
        <w:t>représentera</w:t>
      </w:r>
      <w:proofErr w:type="gramEnd"/>
      <w:r>
        <w:rPr>
          <w:rFonts w:asciiTheme="majorBidi" w:hAnsiTheme="majorBidi" w:cstheme="majorBidi"/>
          <w:color w:val="002060"/>
          <w:sz w:val="24"/>
          <w:szCs w:val="24"/>
        </w:rPr>
        <w:t xml:space="preserve"> une étape d’un pèlerinage intérieur.</w:t>
      </w: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A3188E">
      <w:pPr>
        <w:tabs>
          <w:tab w:val="left" w:pos="6096"/>
        </w:tabs>
        <w:spacing w:after="0" w:line="240" w:lineRule="auto"/>
        <w:ind w:left="-851" w:right="-440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Trois niveaux d’approche nous emmèneront </w:t>
      </w: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           </w:t>
      </w:r>
      <w:proofErr w:type="gramStart"/>
      <w:r>
        <w:rPr>
          <w:rFonts w:asciiTheme="majorBidi" w:hAnsiTheme="majorBidi" w:cstheme="majorBidi"/>
          <w:color w:val="002060"/>
          <w:sz w:val="24"/>
          <w:szCs w:val="24"/>
        </w:rPr>
        <w:t>au</w:t>
      </w:r>
      <w:proofErr w:type="gramEnd"/>
      <w:r>
        <w:rPr>
          <w:rFonts w:asciiTheme="majorBidi" w:hAnsiTheme="majorBidi" w:cstheme="majorBidi"/>
          <w:color w:val="002060"/>
          <w:sz w:val="24"/>
          <w:szCs w:val="24"/>
        </w:rPr>
        <w:t xml:space="preserve"> plus près de leur essence :</w:t>
      </w:r>
    </w:p>
    <w:p w:rsidR="00A0280E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2060"/>
          <w:sz w:val="24"/>
          <w:szCs w:val="24"/>
        </w:rPr>
        <w:t>* Dimension psychologique,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éclairage symbolique</w:t>
      </w:r>
    </w:p>
    <w:p w:rsidR="00A0280E" w:rsidRPr="00111A3D" w:rsidRDefault="00A0280E" w:rsidP="00A0280E">
      <w:pPr>
        <w:tabs>
          <w:tab w:val="left" w:pos="6096"/>
        </w:tabs>
        <w:spacing w:after="0" w:line="240" w:lineRule="auto"/>
        <w:ind w:left="-851" w:right="-440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et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approfondissement spirituel du texte</w:t>
      </w:r>
    </w:p>
    <w:p w:rsidR="00A0280E" w:rsidRPr="00111A3D" w:rsidRDefault="00A0280E" w:rsidP="00A0280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="Segoe UI" w:eastAsia="Times New Roman" w:hAnsi="Segoe UI" w:cs="Segoe UI"/>
          <w:color w:val="002060"/>
          <w:sz w:val="24"/>
          <w:szCs w:val="24"/>
          <w:lang w:eastAsia="fr-FR" w:bidi="he-IL"/>
        </w:rPr>
      </w:pPr>
    </w:p>
    <w:p w:rsidR="00A0280E" w:rsidRDefault="00A0280E" w:rsidP="00A3188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</w:pPr>
      <w:r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 xml:space="preserve">   </w:t>
      </w:r>
      <w:r w:rsidRPr="00111A3D"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>* Mise en perspective du mystère de notre destinée,</w:t>
      </w:r>
    </w:p>
    <w:p w:rsidR="00A0280E" w:rsidRDefault="00A3188E" w:rsidP="00A0280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</w:pPr>
      <w:r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 xml:space="preserve">               </w:t>
      </w:r>
      <w:proofErr w:type="gramStart"/>
      <w:r w:rsidR="00A0280E"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>cachée</w:t>
      </w:r>
      <w:proofErr w:type="gramEnd"/>
      <w:r w:rsidR="00A0280E"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 xml:space="preserve"> au cœur des lettres hébraïques</w:t>
      </w:r>
    </w:p>
    <w:p w:rsidR="00A0280E" w:rsidRDefault="00A0280E" w:rsidP="00A0280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</w:pPr>
    </w:p>
    <w:p w:rsidR="00A0280E" w:rsidRPr="00111A3D" w:rsidRDefault="00A0280E" w:rsidP="00A3188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</w:pPr>
      <w:r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 xml:space="preserve">                     </w:t>
      </w:r>
      <w:r w:rsidR="00A3188E"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 xml:space="preserve">     </w:t>
      </w:r>
      <w:r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  <w:t xml:space="preserve">* Méditation et prière </w:t>
      </w:r>
    </w:p>
    <w:p w:rsidR="00A0280E" w:rsidRDefault="00A0280E" w:rsidP="00A0280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</w:pPr>
    </w:p>
    <w:p w:rsidR="00A0280E" w:rsidRPr="00111A3D" w:rsidRDefault="00A0280E" w:rsidP="00A0280E">
      <w:pPr>
        <w:shd w:val="clear" w:color="auto" w:fill="FFFFFF"/>
        <w:tabs>
          <w:tab w:val="left" w:pos="6096"/>
        </w:tabs>
        <w:spacing w:after="0" w:line="240" w:lineRule="auto"/>
        <w:ind w:right="-582"/>
        <w:rPr>
          <w:rFonts w:asciiTheme="majorBidi" w:eastAsia="Times New Roman" w:hAnsiTheme="majorBidi" w:cstheme="majorBidi"/>
          <w:color w:val="002060"/>
          <w:sz w:val="24"/>
          <w:szCs w:val="24"/>
          <w:lang w:eastAsia="fr-FR" w:bidi="he-IL"/>
        </w:rPr>
      </w:pPr>
    </w:p>
    <w:p w:rsidR="00A0280E" w:rsidRPr="00111A3D" w:rsidRDefault="00A0280E" w:rsidP="00A0280E">
      <w:pPr>
        <w:shd w:val="clear" w:color="auto" w:fill="FFFFFF"/>
        <w:tabs>
          <w:tab w:val="left" w:pos="6096"/>
        </w:tabs>
        <w:spacing w:after="0" w:line="240" w:lineRule="auto"/>
        <w:ind w:right="-440"/>
        <w:rPr>
          <w:rFonts w:ascii="Segoe UI" w:eastAsia="Times New Roman" w:hAnsi="Segoe UI" w:cs="Segoe UI"/>
          <w:color w:val="002060"/>
          <w:sz w:val="24"/>
          <w:szCs w:val="24"/>
          <w:lang w:eastAsia="fr-FR" w:bidi="he-IL"/>
        </w:rPr>
      </w:pPr>
    </w:p>
    <w:p w:rsidR="00A0280E" w:rsidRPr="00111A3D" w:rsidRDefault="00A0280E" w:rsidP="000B0029">
      <w:pPr>
        <w:shd w:val="clear" w:color="auto" w:fill="FFFFFF"/>
        <w:tabs>
          <w:tab w:val="left" w:pos="6096"/>
        </w:tabs>
        <w:spacing w:after="0" w:line="240" w:lineRule="auto"/>
        <w:ind w:left="-142" w:right="-440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lastRenderedPageBreak/>
        <w:t xml:space="preserve">                                                         </w:t>
      </w:r>
    </w:p>
    <w:p w:rsidR="00A0280E" w:rsidRPr="00111A3D" w:rsidRDefault="00A0280E" w:rsidP="00A0280E">
      <w:pPr>
        <w:spacing w:after="0" w:line="240" w:lineRule="auto"/>
        <w:ind w:left="-142" w:right="411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Pr="000B0029" w:rsidRDefault="00A0280E" w:rsidP="00A0280E">
      <w:pPr>
        <w:spacing w:after="0" w:line="240" w:lineRule="auto"/>
        <w:ind w:left="-142" w:right="411"/>
        <w:jc w:val="both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</w:t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Pr="000B002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              </w:t>
      </w:r>
      <w:r w:rsidR="00A3188E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r w:rsidRPr="000B002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  </w:t>
      </w:r>
      <w:r w:rsidRPr="000B002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  <w:t>DU RETOURNEMENT</w:t>
      </w:r>
    </w:p>
    <w:p w:rsidR="00A0280E" w:rsidRPr="000B0029" w:rsidRDefault="00A0280E" w:rsidP="00A3188E">
      <w:pPr>
        <w:spacing w:after="0" w:line="240" w:lineRule="auto"/>
        <w:ind w:left="-142" w:right="411"/>
        <w:jc w:val="both"/>
        <w:rPr>
          <w:rFonts w:asciiTheme="majorBidi" w:hAnsiTheme="majorBidi" w:cstheme="majorBidi"/>
          <w:b/>
          <w:bCs/>
          <w:color w:val="E36C0A" w:themeColor="accent6" w:themeShade="BF"/>
          <w:sz w:val="20"/>
          <w:szCs w:val="20"/>
          <w:vertAlign w:val="superscript"/>
        </w:rPr>
      </w:pPr>
      <w:r w:rsidRPr="000B002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ab/>
      </w:r>
      <w:r w:rsidRPr="000B002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ab/>
      </w:r>
      <w:r w:rsidRPr="000B002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ab/>
        <w:t xml:space="preserve">         </w:t>
      </w:r>
      <w:r w:rsidR="00A3188E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 </w:t>
      </w:r>
      <w:r w:rsidR="00A3188E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  <w:t>À</w:t>
      </w:r>
      <w:r w:rsidRPr="000B002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  <w:t xml:space="preserve"> LA NOUVELLE NAISSANCE</w:t>
      </w:r>
      <w:r w:rsidRPr="000B0029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</w:p>
    <w:p w:rsidR="00A0280E" w:rsidRPr="00111A3D" w:rsidRDefault="00A0280E" w:rsidP="00A0280E">
      <w:pPr>
        <w:spacing w:after="0" w:line="240" w:lineRule="auto"/>
        <w:ind w:left="-142" w:right="411"/>
        <w:jc w:val="center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      Comment, étant porteurs d’un potentiel de conscience et de connaissance, 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111A3D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  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sommez-nous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invités à entrer </w:t>
      </w:r>
    </w:p>
    <w:p w:rsidR="00BD71A6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dans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le processus de notre « Nouvelle Naissance »</w:t>
      </w:r>
      <w:r w:rsidR="00BD71A6">
        <w:rPr>
          <w:rFonts w:asciiTheme="majorBidi" w:hAnsiTheme="majorBidi" w:cstheme="majorBidi"/>
          <w:color w:val="002060"/>
          <w:sz w:val="24"/>
          <w:szCs w:val="24"/>
        </w:rPr>
        <w:t xml:space="preserve">, </w:t>
      </w:r>
    </w:p>
    <w:p w:rsidR="00A0280E" w:rsidRPr="00111A3D" w:rsidRDefault="00BD71A6" w:rsidP="00BD71A6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color w:val="002060"/>
          <w:sz w:val="24"/>
          <w:szCs w:val="24"/>
        </w:rPr>
        <w:tab/>
        <w:t xml:space="preserve">       </w:t>
      </w:r>
      <w:proofErr w:type="gramStart"/>
      <w:r>
        <w:rPr>
          <w:rFonts w:asciiTheme="majorBidi" w:hAnsiTheme="majorBidi" w:cstheme="majorBidi"/>
          <w:color w:val="002060"/>
          <w:sz w:val="24"/>
          <w:szCs w:val="24"/>
        </w:rPr>
        <w:t>notre</w:t>
      </w:r>
      <w:proofErr w:type="gramEnd"/>
      <w:r>
        <w:rPr>
          <w:rFonts w:asciiTheme="majorBidi" w:hAnsiTheme="majorBidi" w:cstheme="majorBidi"/>
          <w:color w:val="002060"/>
          <w:sz w:val="24"/>
          <w:szCs w:val="24"/>
        </w:rPr>
        <w:t xml:space="preserve"> naissance en esprit</w:t>
      </w:r>
      <w:r w:rsidR="00A0280E" w:rsidRPr="00111A3D">
        <w:rPr>
          <w:rFonts w:asciiTheme="majorBidi" w:hAnsiTheme="majorBidi" w:cstheme="majorBidi"/>
          <w:color w:val="002060"/>
          <w:sz w:val="24"/>
          <w:szCs w:val="24"/>
        </w:rPr>
        <w:t> ?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     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>Comment notre liberté joue-t-elle intimement avec notre responsabilité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 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pour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emprunter ce chemin de transformations 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    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et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devenir QUI nous sommes ?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sz w:val="24"/>
          <w:szCs w:val="24"/>
        </w:rPr>
      </w:pP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sz w:val="24"/>
          <w:szCs w:val="24"/>
        </w:rPr>
      </w:pPr>
    </w:p>
    <w:p w:rsidR="00A0280E" w:rsidRDefault="00A0280E" w:rsidP="000B0029">
      <w:pPr>
        <w:spacing w:after="0" w:line="240" w:lineRule="auto"/>
        <w:ind w:left="-426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  <w:t xml:space="preserve">      </w:t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* </w:t>
      </w:r>
      <w:r w:rsidR="000B0029">
        <w:rPr>
          <w:rFonts w:asciiTheme="majorBidi" w:hAnsiTheme="majorBidi" w:cstheme="majorBidi"/>
          <w:b/>
          <w:bCs/>
          <w:color w:val="002060"/>
          <w:sz w:val="24"/>
          <w:szCs w:val="24"/>
        </w:rPr>
        <w:t>13 janvier 2019</w:t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  <w:t xml:space="preserve">        </w:t>
      </w:r>
      <w:r w:rsidR="00A3188E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Pr="00111A3D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  <w:t>Parabole des Talents</w:t>
      </w:r>
      <w:r w:rsidRPr="00111A3D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 xml:space="preserve"> </w:t>
      </w:r>
      <w:proofErr w:type="gramStart"/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>( Matthieu</w:t>
      </w:r>
      <w:proofErr w:type="gramEnd"/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 xml:space="preserve"> 24, 14-30 )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ab/>
        <w:t xml:space="preserve">     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>Prendre la responsabilité de notre potentiel</w:t>
      </w:r>
    </w:p>
    <w:p w:rsidR="00A0280E" w:rsidRPr="00111A3D" w:rsidRDefault="00A0280E" w:rsidP="00A0280E">
      <w:pPr>
        <w:spacing w:after="0" w:line="240" w:lineRule="auto"/>
        <w:ind w:left="-284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0B0029">
      <w:pPr>
        <w:spacing w:after="0" w:line="240" w:lineRule="auto"/>
        <w:ind w:left="-142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  <w:t xml:space="preserve">      </w:t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* </w:t>
      </w:r>
      <w:r w:rsidR="000B0029">
        <w:rPr>
          <w:rFonts w:asciiTheme="majorBidi" w:hAnsiTheme="majorBidi" w:cstheme="majorBidi"/>
          <w:b/>
          <w:bCs/>
          <w:color w:val="002060"/>
          <w:sz w:val="24"/>
          <w:szCs w:val="24"/>
        </w:rPr>
        <w:t>3 mars 2019</w:t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</w:t>
      </w:r>
      <w:r w:rsidRPr="00111A3D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  <w:t xml:space="preserve">Parabole du Fils prodigue </w:t>
      </w:r>
      <w:proofErr w:type="gramStart"/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>( Luc</w:t>
      </w:r>
      <w:proofErr w:type="gramEnd"/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 xml:space="preserve"> 15, 11-32 )</w:t>
      </w:r>
    </w:p>
    <w:p w:rsidR="00A0280E" w:rsidRPr="00111A3D" w:rsidRDefault="00A0280E" w:rsidP="00C26E6B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ab/>
        <w:t xml:space="preserve">        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>L’errance, le face-à-face avec l’ombre</w:t>
      </w:r>
      <w:r w:rsidR="00C26E6B" w:rsidRPr="00C26E6B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C26E6B">
        <w:rPr>
          <w:rFonts w:asciiTheme="majorBidi" w:hAnsiTheme="majorBidi" w:cstheme="majorBidi"/>
          <w:color w:val="002060"/>
          <w:sz w:val="24"/>
          <w:szCs w:val="24"/>
        </w:rPr>
        <w:t xml:space="preserve">et </w:t>
      </w:r>
      <w:bookmarkStart w:id="0" w:name="_GoBack"/>
      <w:bookmarkEnd w:id="0"/>
      <w:r w:rsidR="00C26E6B" w:rsidRPr="00111A3D">
        <w:rPr>
          <w:rFonts w:asciiTheme="majorBidi" w:hAnsiTheme="majorBidi" w:cstheme="majorBidi"/>
          <w:color w:val="002060"/>
          <w:sz w:val="24"/>
          <w:szCs w:val="24"/>
        </w:rPr>
        <w:t>le retournement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0B0029">
      <w:pPr>
        <w:spacing w:after="0" w:line="240" w:lineRule="auto"/>
        <w:ind w:left="-142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  <w:t xml:space="preserve">      </w:t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* </w:t>
      </w:r>
      <w:r w:rsidR="000B0029">
        <w:rPr>
          <w:rFonts w:asciiTheme="majorBidi" w:hAnsiTheme="majorBidi" w:cstheme="majorBidi"/>
          <w:b/>
          <w:bCs/>
          <w:color w:val="002060"/>
          <w:sz w:val="24"/>
          <w:szCs w:val="24"/>
        </w:rPr>
        <w:t>12 mai 2019</w:t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</w:p>
    <w:p w:rsidR="00A0280E" w:rsidRPr="00111A3D" w:rsidRDefault="00A0280E" w:rsidP="00A3188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</w:t>
      </w:r>
      <w:r w:rsidR="00A3188E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Pr="00111A3D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  <w:t>Parabole du Grain qui meurt</w:t>
      </w:r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 xml:space="preserve"> </w:t>
      </w:r>
      <w:proofErr w:type="gramStart"/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>( Jean</w:t>
      </w:r>
      <w:proofErr w:type="gramEnd"/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 xml:space="preserve"> 12, 23-25 )</w:t>
      </w:r>
    </w:p>
    <w:p w:rsidR="00A0280E" w:rsidRPr="00111A3D" w:rsidRDefault="00A0280E" w:rsidP="00EF4FB2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Mourir à soi-même pour faire croître son </w:t>
      </w:r>
      <w:r w:rsidR="00EF4FB2">
        <w:rPr>
          <w:rFonts w:asciiTheme="majorBidi" w:hAnsiTheme="majorBidi" w:cstheme="majorBidi"/>
          <w:color w:val="002060"/>
          <w:sz w:val="24"/>
          <w:szCs w:val="24"/>
        </w:rPr>
        <w:t>Ê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>tre intérieur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i/>
          <w:iCs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</w:t>
      </w:r>
      <w:proofErr w:type="gramStart"/>
      <w:r w:rsidRPr="00111A3D">
        <w:rPr>
          <w:rFonts w:asciiTheme="majorBidi" w:hAnsiTheme="majorBidi" w:cstheme="majorBidi"/>
          <w:color w:val="002060"/>
          <w:sz w:val="24"/>
          <w:szCs w:val="24"/>
        </w:rPr>
        <w:t>et</w:t>
      </w:r>
      <w:proofErr w:type="gramEnd"/>
      <w:r w:rsidRPr="00111A3D">
        <w:rPr>
          <w:rFonts w:asciiTheme="majorBidi" w:hAnsiTheme="majorBidi" w:cstheme="majorBidi"/>
          <w:color w:val="002060"/>
          <w:sz w:val="24"/>
          <w:szCs w:val="24"/>
        </w:rPr>
        <w:t xml:space="preserve"> engendrer le Fils de l’Homme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0B0029">
      <w:pPr>
        <w:spacing w:after="0" w:line="240" w:lineRule="auto"/>
        <w:ind w:left="-142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  <w:t xml:space="preserve">      </w:t>
      </w:r>
      <w:r w:rsidR="000B0029">
        <w:rPr>
          <w:rFonts w:asciiTheme="majorBidi" w:hAnsiTheme="majorBidi" w:cstheme="majorBidi"/>
          <w:b/>
          <w:bCs/>
          <w:color w:val="002060"/>
          <w:sz w:val="24"/>
          <w:szCs w:val="24"/>
        </w:rPr>
        <w:t>* 30 juin 2019</w:t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</w:p>
    <w:p w:rsidR="00A0280E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</w:t>
      </w:r>
      <w:r w:rsidRPr="00111A3D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  <w:t>Le Christ marche sur les eaux,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  <w:t xml:space="preserve"> 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  <w:t xml:space="preserve">           </w:t>
      </w:r>
      <w:r w:rsidRPr="00111A3D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  <w:t>et Pierre avec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  <w:t xml:space="preserve"> </w:t>
      </w:r>
      <w:r w:rsidRPr="00111A3D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  <w:t>Lui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  <w:t xml:space="preserve"> </w:t>
      </w:r>
      <w:proofErr w:type="gramStart"/>
      <w:r w:rsidRPr="00B95703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 xml:space="preserve">( </w:t>
      </w:r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>Matthieu</w:t>
      </w:r>
      <w:proofErr w:type="gramEnd"/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 xml:space="preserve"> 14, 22-33 )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          </w:t>
      </w:r>
      <w:r w:rsidR="00EF4FB2">
        <w:rPr>
          <w:rFonts w:asciiTheme="majorBidi" w:hAnsiTheme="majorBidi" w:cstheme="majorBidi"/>
          <w:color w:val="002060"/>
          <w:sz w:val="24"/>
          <w:szCs w:val="24"/>
        </w:rPr>
        <w:t>Ê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>tre enraciné dans la foi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0B0029">
      <w:pPr>
        <w:spacing w:after="0" w:line="240" w:lineRule="auto"/>
        <w:ind w:left="-142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</w:t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* </w:t>
      </w:r>
      <w:r w:rsidR="000B0029">
        <w:rPr>
          <w:rFonts w:asciiTheme="majorBidi" w:hAnsiTheme="majorBidi" w:cstheme="majorBidi"/>
          <w:b/>
          <w:bCs/>
          <w:color w:val="002060"/>
          <w:sz w:val="24"/>
          <w:szCs w:val="24"/>
        </w:rPr>
        <w:t>29 septembre 2019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</w:t>
      </w:r>
      <w:r w:rsidRPr="00111A3D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  <w:t>« Je suis le Chemin, la Vérité et la Vie »</w:t>
      </w:r>
      <w:r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 xml:space="preserve"> </w:t>
      </w:r>
      <w:proofErr w:type="gramStart"/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>( Jean</w:t>
      </w:r>
      <w:proofErr w:type="gramEnd"/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 xml:space="preserve"> 14, 6 )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ab/>
        <w:t xml:space="preserve">         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>Guidé par son Maître intérieur, l’Homme devient son propre chemin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</w:p>
    <w:p w:rsidR="00A0280E" w:rsidRDefault="00A0280E" w:rsidP="000B0029">
      <w:pPr>
        <w:spacing w:after="0" w:line="240" w:lineRule="auto"/>
        <w:ind w:left="-142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  <w:t xml:space="preserve">      </w:t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* </w:t>
      </w:r>
      <w:r w:rsidR="000B0029">
        <w:rPr>
          <w:rFonts w:asciiTheme="majorBidi" w:hAnsiTheme="majorBidi" w:cstheme="majorBidi"/>
          <w:b/>
          <w:bCs/>
          <w:color w:val="002060"/>
          <w:sz w:val="24"/>
          <w:szCs w:val="24"/>
        </w:rPr>
        <w:t>24 novembre 2019</w:t>
      </w:r>
      <w:r w:rsidRPr="00111A3D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</w:p>
    <w:p w:rsidR="00A0280E" w:rsidRPr="00111A3D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E36C0A" w:themeColor="accent6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</w:t>
      </w:r>
      <w:r w:rsidRPr="00111A3D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  <w:t>« Quitte ton pays, va vers le Pays que je t’indiquerai »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24"/>
          <w:szCs w:val="24"/>
        </w:rPr>
        <w:t xml:space="preserve"> </w:t>
      </w:r>
      <w:proofErr w:type="gramStart"/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 xml:space="preserve">( </w:t>
      </w:r>
      <w:proofErr w:type="spellStart"/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>Gen</w:t>
      </w:r>
      <w:proofErr w:type="spellEnd"/>
      <w:proofErr w:type="gramEnd"/>
      <w:r w:rsidRPr="00111A3D">
        <w:rPr>
          <w:rFonts w:asciiTheme="majorBidi" w:hAnsiTheme="majorBidi" w:cstheme="majorBidi"/>
          <w:i/>
          <w:iCs/>
          <w:color w:val="E36C0A" w:themeColor="accent6" w:themeShade="BF"/>
          <w:sz w:val="24"/>
          <w:szCs w:val="24"/>
        </w:rPr>
        <w:t xml:space="preserve"> 12, 1 )</w:t>
      </w:r>
    </w:p>
    <w:p w:rsidR="00A0280E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4"/>
          <w:szCs w:val="24"/>
        </w:rPr>
        <w:tab/>
        <w:t xml:space="preserve">         </w:t>
      </w:r>
      <w:r w:rsidR="00EF4FB2">
        <w:rPr>
          <w:rFonts w:asciiTheme="majorBidi" w:hAnsiTheme="majorBidi" w:cstheme="majorBidi"/>
          <w:color w:val="002060"/>
          <w:sz w:val="24"/>
          <w:szCs w:val="24"/>
        </w:rPr>
        <w:t>La Terre P</w:t>
      </w:r>
      <w:r w:rsidRPr="00111A3D">
        <w:rPr>
          <w:rFonts w:asciiTheme="majorBidi" w:hAnsiTheme="majorBidi" w:cstheme="majorBidi"/>
          <w:color w:val="002060"/>
          <w:sz w:val="24"/>
          <w:szCs w:val="24"/>
        </w:rPr>
        <w:t>romise intérieure</w:t>
      </w:r>
    </w:p>
    <w:p w:rsidR="00A0280E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142" w:right="-738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E776A0">
        <w:rPr>
          <w:rFonts w:asciiTheme="majorBidi" w:hAnsiTheme="majorBidi" w:cstheme="majorBidi"/>
          <w:color w:val="002060"/>
          <w:sz w:val="20"/>
          <w:szCs w:val="20"/>
        </w:rPr>
        <w:t xml:space="preserve">  </w:t>
      </w:r>
      <w:r>
        <w:rPr>
          <w:rFonts w:asciiTheme="majorBidi" w:hAnsiTheme="majorBidi" w:cstheme="majorBidi"/>
          <w:color w:val="002060"/>
          <w:sz w:val="20"/>
          <w:szCs w:val="20"/>
        </w:rPr>
        <w:t xml:space="preserve">           </w:t>
      </w: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B540C">
        <w:rPr>
          <w:rFonts w:asciiTheme="majorBidi" w:hAnsiTheme="majorBidi" w:cstheme="majorBidi"/>
          <w:b/>
          <w:bCs/>
          <w:color w:val="002060"/>
          <w:sz w:val="20"/>
          <w:szCs w:val="20"/>
        </w:rPr>
        <w:lastRenderedPageBreak/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                             </w:t>
      </w: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</w:p>
    <w:p w:rsidR="00A0280E" w:rsidRDefault="00A0280E" w:rsidP="00A0280E">
      <w:pPr>
        <w:spacing w:after="0" w:line="240" w:lineRule="auto"/>
        <w:ind w:left="-851" w:right="-29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284" w:right="-29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Pr="00940C07" w:rsidRDefault="00A0280E" w:rsidP="00BD71A6">
      <w:pPr>
        <w:spacing w:after="0" w:line="240" w:lineRule="auto"/>
        <w:ind w:left="-284" w:right="-29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</w:p>
    <w:p w:rsidR="00A0280E" w:rsidRPr="00940C07" w:rsidRDefault="00A0280E" w:rsidP="00A0280E">
      <w:pPr>
        <w:spacing w:after="0" w:line="240" w:lineRule="auto"/>
        <w:ind w:left="-142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709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BD71A6" w:rsidRPr="00940C07" w:rsidRDefault="00BD71A6" w:rsidP="00EF4FB2">
      <w:pPr>
        <w:spacing w:after="0" w:line="240" w:lineRule="auto"/>
        <w:ind w:left="-851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Pr="00940C07" w:rsidRDefault="00A0280E" w:rsidP="00EF4FB2">
      <w:pPr>
        <w:spacing w:after="0" w:line="240" w:lineRule="auto"/>
        <w:ind w:left="-851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="00EF4FB2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* </w:t>
      </w:r>
      <w:r w:rsidRPr="00940C07">
        <w:rPr>
          <w:rFonts w:asciiTheme="majorBidi" w:hAnsiTheme="majorBidi" w:cstheme="majorBidi"/>
          <w:color w:val="002060"/>
          <w:sz w:val="24"/>
          <w:szCs w:val="24"/>
          <w:u w:val="single"/>
        </w:rPr>
        <w:t>Tarif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 : 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>80 € / journée</w:t>
      </w:r>
    </w:p>
    <w:p w:rsidR="00A0280E" w:rsidRPr="00940C07" w:rsidRDefault="00A0280E" w:rsidP="00EF4FB2">
      <w:pPr>
        <w:spacing w:after="0" w:line="240" w:lineRule="auto"/>
        <w:ind w:left="-851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          </w:t>
      </w:r>
    </w:p>
    <w:p w:rsidR="00A0280E" w:rsidRPr="00940C07" w:rsidRDefault="00A0280E" w:rsidP="00EF4FB2">
      <w:pPr>
        <w:spacing w:after="0" w:line="240" w:lineRule="auto"/>
        <w:ind w:left="-851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* </w:t>
      </w:r>
      <w:r w:rsidRPr="00940C07">
        <w:rPr>
          <w:rFonts w:asciiTheme="majorBidi" w:hAnsiTheme="majorBidi" w:cstheme="majorBidi"/>
          <w:color w:val="002060"/>
          <w:sz w:val="24"/>
          <w:szCs w:val="24"/>
          <w:u w:val="single"/>
        </w:rPr>
        <w:t>Lieu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> : Chez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="00BD71A6">
        <w:rPr>
          <w:rFonts w:asciiTheme="majorBidi" w:hAnsiTheme="majorBidi" w:cstheme="majorBidi"/>
          <w:b/>
          <w:bCs/>
          <w:color w:val="002060"/>
          <w:sz w:val="24"/>
          <w:szCs w:val="24"/>
        </w:rPr>
        <w:t>Elisabeth DE LA BARRE</w:t>
      </w:r>
    </w:p>
    <w:p w:rsidR="00A0280E" w:rsidRPr="00940C07" w:rsidRDefault="00A0280E" w:rsidP="004457E9">
      <w:pPr>
        <w:spacing w:after="0" w:line="240" w:lineRule="auto"/>
        <w:ind w:left="-851" w:right="411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   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="00BD71A6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</w:t>
      </w:r>
      <w:r w:rsidR="00EF4FB2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="00BD71A6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26,</w:t>
      </w:r>
      <w:r w:rsidR="00635C52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rue du Clos Charlotte</w:t>
      </w:r>
    </w:p>
    <w:p w:rsidR="00A0280E" w:rsidRPr="00940C07" w:rsidRDefault="00A0280E" w:rsidP="004457E9">
      <w:pPr>
        <w:spacing w:after="0" w:line="240" w:lineRule="auto"/>
        <w:ind w:left="-851" w:right="411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  <w:r w:rsidR="00BD71A6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14920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– </w:t>
      </w:r>
      <w:r w:rsidR="00BD71A6">
        <w:rPr>
          <w:rFonts w:asciiTheme="majorBidi" w:hAnsiTheme="majorBidi" w:cstheme="majorBidi"/>
          <w:b/>
          <w:bCs/>
          <w:color w:val="002060"/>
          <w:sz w:val="24"/>
          <w:szCs w:val="24"/>
        </w:rPr>
        <w:t>MATHIEU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</w:p>
    <w:p w:rsidR="00A0280E" w:rsidRPr="00940C07" w:rsidRDefault="00A0280E" w:rsidP="00EF4FB2">
      <w:pPr>
        <w:spacing w:after="0" w:line="240" w:lineRule="auto"/>
        <w:ind w:left="-851" w:right="411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Pr="00940C07" w:rsidRDefault="00A0280E" w:rsidP="00EF4FB2">
      <w:pPr>
        <w:spacing w:after="0" w:line="240" w:lineRule="auto"/>
        <w:ind w:left="-851" w:right="411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="00EF4FB2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* </w:t>
      </w:r>
      <w:r w:rsidRPr="00940C07">
        <w:rPr>
          <w:rFonts w:asciiTheme="majorBidi" w:hAnsiTheme="majorBidi" w:cstheme="majorBidi"/>
          <w:color w:val="002060"/>
          <w:sz w:val="24"/>
          <w:szCs w:val="24"/>
          <w:u w:val="single"/>
        </w:rPr>
        <w:t>Horaires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 : 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>9h30 – 17h30 environ</w:t>
      </w:r>
    </w:p>
    <w:p w:rsidR="00A0280E" w:rsidRPr="00940C07" w:rsidRDefault="00A0280E" w:rsidP="000F46FC">
      <w:pPr>
        <w:spacing w:after="0" w:line="240" w:lineRule="auto"/>
        <w:ind w:left="-851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 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  <w:t xml:space="preserve">   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  </w:t>
      </w:r>
      <w:r w:rsidR="00EF4FB2">
        <w:rPr>
          <w:rFonts w:asciiTheme="majorBidi" w:hAnsiTheme="majorBidi" w:cstheme="majorBidi"/>
          <w:color w:val="002060"/>
          <w:sz w:val="24"/>
          <w:szCs w:val="24"/>
        </w:rPr>
        <w:t xml:space="preserve">   </w:t>
      </w:r>
      <w:r w:rsidR="00A3188E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gramStart"/>
      <w:r w:rsidR="000F46FC">
        <w:rPr>
          <w:rFonts w:asciiTheme="majorBidi" w:hAnsiTheme="majorBidi" w:cstheme="majorBidi"/>
          <w:color w:val="002060"/>
          <w:sz w:val="24"/>
          <w:szCs w:val="24"/>
        </w:rPr>
        <w:t>( accueil</w:t>
      </w:r>
      <w:proofErr w:type="gramEnd"/>
      <w:r w:rsidR="000F46FC">
        <w:rPr>
          <w:rFonts w:asciiTheme="majorBidi" w:hAnsiTheme="majorBidi" w:cstheme="majorBidi"/>
          <w:color w:val="002060"/>
          <w:sz w:val="24"/>
          <w:szCs w:val="24"/>
        </w:rPr>
        <w:t xml:space="preserve"> à partir de 9h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)</w:t>
      </w:r>
    </w:p>
    <w:p w:rsidR="00A0280E" w:rsidRPr="00940C07" w:rsidRDefault="00A0280E" w:rsidP="00EF4FB2">
      <w:pPr>
        <w:spacing w:after="0" w:line="240" w:lineRule="auto"/>
        <w:ind w:left="-851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</w:p>
    <w:p w:rsidR="00A0280E" w:rsidRPr="00940C07" w:rsidRDefault="00A0280E" w:rsidP="00EF4FB2">
      <w:pPr>
        <w:spacing w:after="0" w:line="240" w:lineRule="auto"/>
        <w:ind w:left="-851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   </w:t>
      </w:r>
    </w:p>
    <w:p w:rsidR="00A0280E" w:rsidRPr="005308A3" w:rsidRDefault="00A0280E" w:rsidP="00EF4FB2">
      <w:pPr>
        <w:spacing w:after="0" w:line="240" w:lineRule="auto"/>
        <w:ind w:left="-851" w:right="411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* Je vous propose d’apporter </w:t>
      </w:r>
      <w:r w:rsidRPr="005308A3">
        <w:rPr>
          <w:rFonts w:asciiTheme="majorBidi" w:hAnsiTheme="majorBidi" w:cstheme="majorBidi"/>
          <w:b/>
          <w:bCs/>
          <w:color w:val="002060"/>
          <w:sz w:val="24"/>
          <w:szCs w:val="24"/>
        </w:rPr>
        <w:t>un plat salé ou sucré</w:t>
      </w:r>
    </w:p>
    <w:p w:rsidR="00A0280E" w:rsidRPr="00940C07" w:rsidRDefault="00A0280E" w:rsidP="00EF4FB2">
      <w:pPr>
        <w:spacing w:after="0" w:line="240" w:lineRule="auto"/>
        <w:ind w:left="-851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  <w:t xml:space="preserve">  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EF4FB2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pour partager le repas sur place </w:t>
      </w:r>
    </w:p>
    <w:p w:rsidR="00A0280E" w:rsidRPr="00940C07" w:rsidRDefault="00A0280E" w:rsidP="00EF4FB2">
      <w:pPr>
        <w:spacing w:after="0" w:line="240" w:lineRule="auto"/>
        <w:ind w:left="-851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EF4FB2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proofErr w:type="gramStart"/>
      <w:r w:rsidR="00EF4FB2">
        <w:rPr>
          <w:rFonts w:asciiTheme="majorBidi" w:hAnsiTheme="majorBidi" w:cstheme="majorBidi"/>
          <w:color w:val="002060"/>
          <w:sz w:val="24"/>
          <w:szCs w:val="24"/>
        </w:rPr>
        <w:t>(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5308A3">
        <w:rPr>
          <w:rFonts w:asciiTheme="majorBidi" w:hAnsiTheme="majorBidi" w:cstheme="majorBidi"/>
          <w:color w:val="002060"/>
          <w:sz w:val="24"/>
          <w:szCs w:val="24"/>
        </w:rPr>
        <w:t>possibilité</w:t>
      </w:r>
      <w:proofErr w:type="gramEnd"/>
      <w:r w:rsidR="005308A3">
        <w:rPr>
          <w:rFonts w:asciiTheme="majorBidi" w:hAnsiTheme="majorBidi" w:cstheme="majorBidi"/>
          <w:color w:val="002060"/>
          <w:sz w:val="24"/>
          <w:szCs w:val="24"/>
        </w:rPr>
        <w:t xml:space="preserve"> de</w:t>
      </w:r>
      <w:r w:rsidRPr="00940C07">
        <w:rPr>
          <w:rFonts w:asciiTheme="majorBidi" w:hAnsiTheme="majorBidi" w:cstheme="majorBidi"/>
          <w:color w:val="002060"/>
          <w:sz w:val="24"/>
          <w:szCs w:val="24"/>
        </w:rPr>
        <w:t xml:space="preserve"> réchauffer )</w:t>
      </w:r>
    </w:p>
    <w:p w:rsidR="00A0280E" w:rsidRPr="00940C07" w:rsidRDefault="00A0280E" w:rsidP="00A0280E">
      <w:pPr>
        <w:spacing w:after="0" w:line="240" w:lineRule="auto"/>
        <w:ind w:left="-142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Pr="00940C07" w:rsidRDefault="00A0280E" w:rsidP="00A0280E">
      <w:pPr>
        <w:spacing w:after="0" w:line="240" w:lineRule="auto"/>
        <w:ind w:left="-142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Pr="00940C07" w:rsidRDefault="00A0280E" w:rsidP="00A0280E">
      <w:pPr>
        <w:spacing w:after="0" w:line="240" w:lineRule="auto"/>
        <w:ind w:left="-284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              </w:t>
      </w:r>
      <w:r w:rsidRPr="00940C07">
        <w:rPr>
          <w:rFonts w:asciiTheme="majorBidi" w:hAnsiTheme="majorBidi" w:cstheme="majorBidi"/>
          <w:b/>
          <w:bCs/>
          <w:color w:val="002060"/>
          <w:sz w:val="24"/>
          <w:szCs w:val="24"/>
        </w:rPr>
        <w:tab/>
      </w:r>
    </w:p>
    <w:p w:rsidR="00A0280E" w:rsidRPr="00940C07" w:rsidRDefault="00A0280E" w:rsidP="00A0280E">
      <w:pPr>
        <w:spacing w:after="0" w:line="240" w:lineRule="auto"/>
        <w:ind w:left="-709" w:right="411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BD71A6" w:rsidRDefault="00BD71A6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BD71A6" w:rsidRDefault="00BD71A6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BD71A6" w:rsidRDefault="00BD71A6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851" w:right="-738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A0280E" w:rsidRDefault="00A0280E" w:rsidP="00A0280E">
      <w:pPr>
        <w:spacing w:after="0" w:line="240" w:lineRule="auto"/>
        <w:ind w:left="-426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>
        <w:rPr>
          <w:rFonts w:asciiTheme="majorBidi" w:hAnsiTheme="majorBidi" w:cstheme="majorBidi"/>
          <w:color w:val="002060"/>
          <w:sz w:val="20"/>
          <w:szCs w:val="20"/>
        </w:rPr>
        <w:t xml:space="preserve"> </w:t>
      </w:r>
    </w:p>
    <w:p w:rsidR="000B0029" w:rsidRDefault="000B0029" w:rsidP="00A0280E">
      <w:pPr>
        <w:spacing w:after="0" w:line="240" w:lineRule="auto"/>
        <w:ind w:left="-426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</w:p>
    <w:p w:rsidR="00635C52" w:rsidRDefault="00A0280E" w:rsidP="00635C52">
      <w:pPr>
        <w:shd w:val="clear" w:color="auto" w:fill="FFFFFF"/>
        <w:tabs>
          <w:tab w:val="left" w:pos="6096"/>
        </w:tabs>
        <w:spacing w:after="0" w:line="240" w:lineRule="auto"/>
        <w:ind w:left="-142" w:right="-440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color w:val="002060"/>
          <w:sz w:val="20"/>
          <w:szCs w:val="20"/>
        </w:rPr>
        <w:t xml:space="preserve">                                        </w:t>
      </w:r>
      <w:r w:rsidR="00635C52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</w:t>
      </w:r>
    </w:p>
    <w:p w:rsidR="00635C52" w:rsidRPr="003751D5" w:rsidRDefault="00635C52" w:rsidP="00635C52">
      <w:pPr>
        <w:shd w:val="clear" w:color="auto" w:fill="FFFFFF"/>
        <w:tabs>
          <w:tab w:val="left" w:pos="6096"/>
        </w:tabs>
        <w:spacing w:after="0" w:line="240" w:lineRule="auto"/>
        <w:ind w:left="-142" w:right="-440"/>
        <w:rPr>
          <w:rFonts w:asciiTheme="majorBidi" w:hAnsiTheme="majorBidi" w:cstheme="majorBidi"/>
          <w:color w:val="00206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               </w:t>
      </w:r>
      <w:r w:rsidRPr="003751D5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</w:t>
      </w:r>
      <w:r w:rsidRPr="003751D5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</w:t>
      </w:r>
      <w:r w:rsidR="004457E9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  <w:t>INSCRIPTION AU CYCLE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</w:p>
    <w:p w:rsidR="00635C52" w:rsidRPr="003751D5" w:rsidRDefault="00635C52" w:rsidP="00A3188E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                     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</w:t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</w:t>
      </w:r>
      <w:r w:rsidR="00A3188E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  <w:t xml:space="preserve">DU RETOURNEMENT </w:t>
      </w:r>
      <w:r w:rsidR="00A3188E"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  <w:t>À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  <w:t xml:space="preserve"> LA NOUVELLE NAISSANCE </w:t>
      </w:r>
    </w:p>
    <w:p w:rsidR="00635C52" w:rsidRPr="003751D5" w:rsidRDefault="00635C52" w:rsidP="00635C52">
      <w:pPr>
        <w:tabs>
          <w:tab w:val="left" w:pos="6237"/>
        </w:tabs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  <w:t xml:space="preserve"> </w:t>
      </w:r>
      <w:r w:rsidR="00EF4FB2"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  <w:t xml:space="preserve"> 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 xml:space="preserve">                         </w:t>
      </w:r>
      <w:r w:rsidR="00EF4FB2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 w:rsidR="00A3188E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</w:t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2019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u w:val="single"/>
        </w:rPr>
      </w:pP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NOM : ……………………………………………………….….……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PRENOM : …………………………………………</w:t>
      </w:r>
      <w:r w:rsidR="00EF4FB2"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……………….</w:t>
      </w:r>
    </w:p>
    <w:p w:rsidR="00635C52" w:rsidRPr="003751D5" w:rsidRDefault="004457E9" w:rsidP="00635C52">
      <w:pPr>
        <w:spacing w:after="0" w:line="240" w:lineRule="auto"/>
        <w:ind w:left="-1276" w:right="-440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ADRESSE : ………………………………………</w:t>
      </w:r>
      <w:r w:rsidR="00EF4FB2"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…………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………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>…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 xml:space="preserve">          </w:t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……………………………………………………………</w:t>
      </w:r>
      <w:r w:rsidR="00EF4FB2"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…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>…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.…….</w:t>
      </w:r>
    </w:p>
    <w:p w:rsidR="00635C52" w:rsidRPr="003751D5" w:rsidRDefault="00EF4FB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CP : ………………… VILLE : …………………………</w:t>
      </w:r>
      <w:r w:rsidR="00EF4FB2"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…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………</w:t>
      </w:r>
    </w:p>
    <w:p w:rsidR="00635C52" w:rsidRPr="003751D5" w:rsidRDefault="00635C52" w:rsidP="00635C52">
      <w:pPr>
        <w:spacing w:after="0" w:line="240" w:lineRule="auto"/>
        <w:ind w:left="-1276" w:right="-156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Tél. : ……………………………………………………</w:t>
      </w:r>
      <w:r w:rsidR="00EF4FB2"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……………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Email : ………………………………………………</w:t>
      </w:r>
      <w:r w:rsidR="00EF4FB2"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…………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…...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</w:p>
    <w:p w:rsidR="00635C52" w:rsidRPr="003751D5" w:rsidRDefault="00635C52" w:rsidP="00635C52">
      <w:pPr>
        <w:spacing w:after="0" w:line="240" w:lineRule="auto"/>
        <w:ind w:right="1261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noProof/>
          <w:color w:val="002060"/>
          <w:sz w:val="20"/>
          <w:szCs w:val="20"/>
          <w:lang w:eastAsia="fr-FR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8291B" wp14:editId="433DEC11">
                <wp:simplePos x="0" y="0"/>
                <wp:positionH relativeFrom="column">
                  <wp:posOffset>109220</wp:posOffset>
                </wp:positionH>
                <wp:positionV relativeFrom="paragraph">
                  <wp:posOffset>15875</wp:posOffset>
                </wp:positionV>
                <wp:extent cx="10477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C52" w:rsidRDefault="00635C52" w:rsidP="00635C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.6pt;margin-top:1.2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" fillcolor="window" strokecolor="#4f81bd">
                <v:textbox>
                  <w:txbxContent>
                    <w:p w:rsidR="00635C52" w:rsidRDefault="00635C52" w:rsidP="00635C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457E9"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    Inscription au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1er Atelier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>pour découvrir avant de s’engager</w:t>
      </w:r>
    </w:p>
    <w:p w:rsidR="00635C52" w:rsidRPr="003751D5" w:rsidRDefault="00635C52" w:rsidP="00635C52">
      <w:pPr>
        <w:spacing w:after="0" w:line="240" w:lineRule="auto"/>
        <w:ind w:right="1261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  </w:t>
      </w:r>
      <w:r w:rsidR="004457E9"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 </w:t>
      </w:r>
      <w:proofErr w:type="gramStart"/>
      <w:r w:rsidRPr="003751D5">
        <w:rPr>
          <w:rFonts w:asciiTheme="majorBidi" w:hAnsiTheme="majorBidi" w:cstheme="majorBidi"/>
          <w:color w:val="002060"/>
          <w:sz w:val="20"/>
          <w:szCs w:val="20"/>
        </w:rPr>
        <w:t>sur</w:t>
      </w:r>
      <w:proofErr w:type="gramEnd"/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la totalité du cycle</w:t>
      </w:r>
      <w:r w:rsidR="009754F6">
        <w:rPr>
          <w:rFonts w:asciiTheme="majorBidi" w:hAnsiTheme="majorBidi" w:cstheme="majorBidi"/>
          <w:color w:val="002060"/>
          <w:sz w:val="20"/>
          <w:szCs w:val="20"/>
        </w:rPr>
        <w:t>.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  <w:t xml:space="preserve">  </w:t>
      </w:r>
      <w:r w:rsidR="004457E9"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  Merci de joindre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1 chèque d’acompte de 40 €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pour valider </w:t>
      </w:r>
    </w:p>
    <w:p w:rsidR="00635C52" w:rsidRPr="003751D5" w:rsidRDefault="00635C52" w:rsidP="00D91F6F">
      <w:pPr>
        <w:spacing w:after="0" w:line="240" w:lineRule="auto"/>
        <w:ind w:left="-1276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                        </w:t>
      </w:r>
      <w:r>
        <w:rPr>
          <w:rFonts w:asciiTheme="majorBidi" w:hAnsiTheme="majorBidi" w:cstheme="majorBidi"/>
          <w:color w:val="002060"/>
          <w:sz w:val="20"/>
          <w:szCs w:val="20"/>
        </w:rPr>
        <w:t xml:space="preserve">  </w:t>
      </w:r>
      <w:r w:rsidR="004457E9"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r>
        <w:rPr>
          <w:rFonts w:asciiTheme="majorBidi" w:hAnsiTheme="majorBidi" w:cstheme="majorBidi"/>
          <w:color w:val="002060"/>
          <w:sz w:val="20"/>
          <w:szCs w:val="20"/>
        </w:rPr>
        <w:t xml:space="preserve">   </w:t>
      </w:r>
      <w:proofErr w:type="gramStart"/>
      <w:r w:rsidRPr="003751D5">
        <w:rPr>
          <w:rFonts w:asciiTheme="majorBidi" w:hAnsiTheme="majorBidi" w:cstheme="majorBidi"/>
          <w:color w:val="002060"/>
          <w:sz w:val="20"/>
          <w:szCs w:val="20"/>
        </w:rPr>
        <w:t>votre</w:t>
      </w:r>
      <w:proofErr w:type="gramEnd"/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inscription</w:t>
      </w:r>
      <w:r w:rsidR="009754F6">
        <w:rPr>
          <w:rFonts w:asciiTheme="majorBidi" w:hAnsiTheme="majorBidi" w:cstheme="majorBidi"/>
          <w:color w:val="002060"/>
          <w:sz w:val="20"/>
          <w:szCs w:val="20"/>
        </w:rPr>
        <w:t>.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noProof/>
          <w:color w:val="002060"/>
          <w:sz w:val="20"/>
          <w:szCs w:val="20"/>
          <w:lang w:eastAsia="fr-FR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61A5F" wp14:editId="4E7E9251">
                <wp:simplePos x="0" y="0"/>
                <wp:positionH relativeFrom="column">
                  <wp:posOffset>107520</wp:posOffset>
                </wp:positionH>
                <wp:positionV relativeFrom="paragraph">
                  <wp:posOffset>23843</wp:posOffset>
                </wp:positionV>
                <wp:extent cx="10477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5C52" w:rsidRDefault="00635C52" w:rsidP="00635C5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8.45pt;margin-top:1.9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" fillcolor="window" strokecolor="#4f81bd">
                <v:textbox>
                  <w:txbxContent>
                    <w:p w:rsidR="00635C52" w:rsidRDefault="00635C52" w:rsidP="00635C5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  <w:t xml:space="preserve">     </w:t>
      </w:r>
      <w:r w:rsidR="004457E9"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Inscription au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cycle entier</w:t>
      </w:r>
      <w:r w:rsidR="009754F6">
        <w:rPr>
          <w:rFonts w:asciiTheme="majorBidi" w:hAnsiTheme="majorBidi" w:cstheme="majorBidi"/>
          <w:b/>
          <w:bCs/>
          <w:color w:val="002060"/>
          <w:sz w:val="20"/>
          <w:szCs w:val="20"/>
        </w:rPr>
        <w:t>.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  <w:t xml:space="preserve">     </w:t>
      </w:r>
      <w:r w:rsidR="004457E9"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Merci de joindre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6 chèques d’acompte de 40 €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pour valider 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  <w:t xml:space="preserve">     </w:t>
      </w:r>
      <w:r w:rsidR="004457E9"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proofErr w:type="gramStart"/>
      <w:r w:rsidRPr="003751D5">
        <w:rPr>
          <w:rFonts w:asciiTheme="majorBidi" w:hAnsiTheme="majorBidi" w:cstheme="majorBidi"/>
          <w:color w:val="002060"/>
          <w:sz w:val="20"/>
          <w:szCs w:val="20"/>
        </w:rPr>
        <w:t>votre</w:t>
      </w:r>
      <w:proofErr w:type="gramEnd"/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inscription, et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les dater chacun du jour d’un Atelier.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</w:p>
    <w:p w:rsidR="00635C52" w:rsidRPr="003751D5" w:rsidRDefault="00635C52" w:rsidP="00635C52">
      <w:pPr>
        <w:spacing w:after="0" w:line="240" w:lineRule="auto"/>
        <w:ind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</w:t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</w:t>
      </w:r>
      <w:r w:rsidR="007C342E">
        <w:rPr>
          <w:rFonts w:asciiTheme="majorBidi" w:hAnsiTheme="majorBidi" w:cstheme="majorBidi"/>
          <w:b/>
          <w:bCs/>
          <w:color w:val="002060"/>
          <w:sz w:val="20"/>
          <w:szCs w:val="20"/>
        </w:rPr>
        <w:t>Acompte non remboursé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si désistement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moins de 15 jours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</w:t>
      </w:r>
    </w:p>
    <w:p w:rsidR="00635C52" w:rsidRPr="003751D5" w:rsidRDefault="00635C52" w:rsidP="00635C52">
      <w:pPr>
        <w:spacing w:after="0" w:line="240" w:lineRule="auto"/>
        <w:ind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>
        <w:rPr>
          <w:rFonts w:asciiTheme="majorBidi" w:hAnsiTheme="majorBidi" w:cstheme="majorBidi"/>
          <w:color w:val="002060"/>
          <w:sz w:val="20"/>
          <w:szCs w:val="20"/>
        </w:rPr>
        <w:t xml:space="preserve">     </w:t>
      </w:r>
      <w:r w:rsidR="004457E9"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proofErr w:type="gramStart"/>
      <w:r w:rsidRPr="003751D5">
        <w:rPr>
          <w:rFonts w:asciiTheme="majorBidi" w:hAnsiTheme="majorBidi" w:cstheme="majorBidi"/>
          <w:color w:val="002060"/>
          <w:sz w:val="20"/>
          <w:szCs w:val="20"/>
        </w:rPr>
        <w:t>avant</w:t>
      </w:r>
      <w:proofErr w:type="gramEnd"/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l’Atelier</w:t>
      </w:r>
      <w:r>
        <w:rPr>
          <w:rFonts w:asciiTheme="majorBidi" w:hAnsiTheme="majorBidi" w:cstheme="majorBidi"/>
          <w:color w:val="002060"/>
          <w:sz w:val="20"/>
          <w:szCs w:val="20"/>
        </w:rPr>
        <w:t>.</w:t>
      </w: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</w:p>
    <w:p w:rsidR="00635C52" w:rsidRPr="003751D5" w:rsidRDefault="00635C52" w:rsidP="00635C52">
      <w:pPr>
        <w:spacing w:after="0" w:line="240" w:lineRule="auto"/>
        <w:ind w:left="-1276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</w:p>
    <w:p w:rsidR="00635C52" w:rsidRPr="003751D5" w:rsidRDefault="00635C52" w:rsidP="00635C52">
      <w:pPr>
        <w:spacing w:after="0" w:line="240" w:lineRule="auto"/>
        <w:ind w:left="-1276" w:right="-440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r w:rsidR="004457E9"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r>
        <w:rPr>
          <w:rFonts w:asciiTheme="majorBidi" w:hAnsiTheme="majorBidi" w:cstheme="majorBidi"/>
          <w:color w:val="002060"/>
          <w:sz w:val="20"/>
          <w:szCs w:val="20"/>
        </w:rPr>
        <w:t xml:space="preserve">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>Inscription à envoyer à :</w:t>
      </w:r>
    </w:p>
    <w:p w:rsidR="00635C52" w:rsidRPr="003751D5" w:rsidRDefault="00635C52" w:rsidP="00635C52">
      <w:pPr>
        <w:spacing w:after="0" w:line="240" w:lineRule="auto"/>
        <w:ind w:left="-1276" w:right="-440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    </w:t>
      </w:r>
    </w:p>
    <w:p w:rsidR="00635C52" w:rsidRPr="003751D5" w:rsidRDefault="00635C52" w:rsidP="00635C52">
      <w:pPr>
        <w:spacing w:after="0" w:line="240" w:lineRule="auto"/>
        <w:ind w:left="-1276" w:right="-440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ab/>
        <w:t xml:space="preserve">               </w:t>
      </w:r>
      <w:r w:rsidR="004457E9">
        <w:rPr>
          <w:rFonts w:asciiTheme="majorBidi" w:hAnsiTheme="majorBidi" w:cstheme="majorBidi"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 xml:space="preserve">   </w:t>
      </w:r>
      <w:r w:rsidR="007C5859">
        <w:rPr>
          <w:rFonts w:asciiTheme="majorBidi" w:hAnsiTheme="majorBidi" w:cstheme="majorBidi"/>
          <w:color w:val="002060"/>
          <w:sz w:val="20"/>
          <w:szCs w:val="20"/>
        </w:rPr>
        <w:t xml:space="preserve">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Elisabeth DE LA BARRE</w:t>
      </w:r>
    </w:p>
    <w:p w:rsidR="00635C52" w:rsidRPr="003751D5" w:rsidRDefault="00635C52" w:rsidP="00635C52">
      <w:pPr>
        <w:spacing w:after="0" w:line="240" w:lineRule="auto"/>
        <w:ind w:left="-1276" w:right="-440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 xml:space="preserve">               </w:t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</w:t>
      </w:r>
      <w:r w:rsidR="007C585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26, rue du Clos Charlotte</w:t>
      </w:r>
    </w:p>
    <w:p w:rsidR="00635C52" w:rsidRPr="003751D5" w:rsidRDefault="00635C52" w:rsidP="00635C52">
      <w:pPr>
        <w:spacing w:after="0" w:line="240" w:lineRule="auto"/>
        <w:ind w:left="-1276" w:right="-440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 xml:space="preserve">                    </w:t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="007C585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14920  MATHIEU</w:t>
      </w:r>
    </w:p>
    <w:p w:rsidR="00635C52" w:rsidRPr="003751D5" w:rsidRDefault="00635C52" w:rsidP="00635C52">
      <w:pPr>
        <w:spacing w:after="0" w:line="240" w:lineRule="auto"/>
        <w:ind w:left="-1276" w:right="-440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635C52" w:rsidRPr="003751D5" w:rsidRDefault="00635C52" w:rsidP="00A3188E">
      <w:pPr>
        <w:spacing w:after="0" w:line="240" w:lineRule="auto"/>
        <w:ind w:left="-1276" w:right="-440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  <w:t xml:space="preserve">      </w:t>
      </w:r>
      <w:r w:rsidR="00A3188E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="007C585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 w:rsidR="009754F6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02.31.80.90.45</w:t>
      </w:r>
    </w:p>
    <w:p w:rsidR="00635C52" w:rsidRPr="003751D5" w:rsidRDefault="00635C52" w:rsidP="004457E9">
      <w:pPr>
        <w:spacing w:after="0" w:line="240" w:lineRule="auto"/>
        <w:ind w:left="-1276" w:right="-440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="007C585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</w:t>
      </w:r>
      <w:r w:rsidR="00A3188E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="009754F6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</w:t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>eldelabarre@gmail.com</w:t>
      </w:r>
    </w:p>
    <w:p w:rsidR="00635C52" w:rsidRPr="003751D5" w:rsidRDefault="00635C52" w:rsidP="00635C52">
      <w:pPr>
        <w:spacing w:after="0" w:line="240" w:lineRule="auto"/>
        <w:ind w:left="-1276" w:right="-440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635C52" w:rsidRPr="003751D5" w:rsidRDefault="00635C52" w:rsidP="00635C52">
      <w:pPr>
        <w:spacing w:after="0" w:line="240" w:lineRule="auto"/>
        <w:ind w:left="-1276" w:right="-440"/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</w:rPr>
      </w:pPr>
    </w:p>
    <w:p w:rsidR="00635C52" w:rsidRPr="003751D5" w:rsidRDefault="00635C52" w:rsidP="00635C52">
      <w:pPr>
        <w:spacing w:after="0" w:line="240" w:lineRule="auto"/>
        <w:ind w:left="-1276" w:right="-440"/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 w:rsidRPr="003751D5">
        <w:rPr>
          <w:rFonts w:asciiTheme="majorBidi" w:hAnsiTheme="majorBidi" w:cstheme="majorBidi"/>
          <w:b/>
          <w:bCs/>
          <w:color w:val="002060"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   </w:t>
      </w:r>
      <w:r w:rsidR="004457E9">
        <w:rPr>
          <w:rFonts w:asciiTheme="majorBidi" w:hAnsiTheme="majorBidi" w:cstheme="majorBidi"/>
          <w:b/>
          <w:bCs/>
          <w:color w:val="002060"/>
          <w:sz w:val="20"/>
          <w:szCs w:val="20"/>
        </w:rPr>
        <w:t xml:space="preserve">   </w:t>
      </w:r>
      <w:r w:rsidRPr="003751D5">
        <w:rPr>
          <w:rFonts w:asciiTheme="majorBidi" w:hAnsiTheme="majorBidi" w:cstheme="majorBidi"/>
          <w:color w:val="002060"/>
          <w:sz w:val="20"/>
          <w:szCs w:val="20"/>
        </w:rPr>
        <w:t>La confirmation de votre inscription vous sera envoyée par mail</w:t>
      </w:r>
    </w:p>
    <w:p w:rsidR="00BD71A6" w:rsidRDefault="00A0280E" w:rsidP="00A0280E">
      <w:pPr>
        <w:spacing w:after="0" w:line="240" w:lineRule="auto"/>
        <w:ind w:left="-426" w:right="411"/>
        <w:jc w:val="both"/>
        <w:rPr>
          <w:rFonts w:asciiTheme="majorBidi" w:hAnsiTheme="majorBidi" w:cstheme="majorBidi"/>
          <w:color w:val="002060"/>
          <w:sz w:val="20"/>
          <w:szCs w:val="20"/>
        </w:rPr>
      </w:pPr>
      <w:r>
        <w:rPr>
          <w:rFonts w:asciiTheme="majorBidi" w:hAnsiTheme="majorBidi" w:cstheme="majorBidi"/>
          <w:color w:val="002060"/>
          <w:sz w:val="20"/>
          <w:szCs w:val="20"/>
        </w:rPr>
        <w:t xml:space="preserve">   </w:t>
      </w:r>
    </w:p>
    <w:sectPr w:rsidR="00BD71A6" w:rsidSect="00582714">
      <w:pgSz w:w="16838" w:h="11906" w:orient="landscape"/>
      <w:pgMar w:top="142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0E"/>
    <w:rsid w:val="00047427"/>
    <w:rsid w:val="000B0029"/>
    <w:rsid w:val="000F46FC"/>
    <w:rsid w:val="004457E9"/>
    <w:rsid w:val="005308A3"/>
    <w:rsid w:val="00635C52"/>
    <w:rsid w:val="007C342E"/>
    <w:rsid w:val="007C5859"/>
    <w:rsid w:val="009754F6"/>
    <w:rsid w:val="00A0280E"/>
    <w:rsid w:val="00A3188E"/>
    <w:rsid w:val="00A721D9"/>
    <w:rsid w:val="00BD71A6"/>
    <w:rsid w:val="00C26E6B"/>
    <w:rsid w:val="00D91F6F"/>
    <w:rsid w:val="00E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0E"/>
    <w:rPr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2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0E"/>
    <w:rPr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2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16</cp:revision>
  <dcterms:created xsi:type="dcterms:W3CDTF">2018-08-17T15:53:00Z</dcterms:created>
  <dcterms:modified xsi:type="dcterms:W3CDTF">2018-08-23T08:45:00Z</dcterms:modified>
</cp:coreProperties>
</file>